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E6A1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gimnazija 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Kamila Firingera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123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3.b, 3.c, 3.d, 3.e</w:t>
            </w:r>
            <w:r w:rsidR="000729ED">
              <w:rPr>
                <w:b/>
                <w:sz w:val="22"/>
                <w:szCs w:val="22"/>
              </w:rPr>
              <w:t>, 3.f</w:t>
            </w:r>
            <w:r w:rsidR="00EF53E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1233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1233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Italija, Francuska i 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12333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12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12333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12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12333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12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12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12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Gardaland, Cannes, Nica (1 noćenje), Avignon, Figueres, Barcelona (1 noćenje), Lloret de Mar (3 noćenja) i Rim (1 noćenje)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12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Lloret de Mar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1123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 mogućnosti odlazak</w:t>
            </w:r>
            <w:r w:rsidR="00870AD6">
              <w:rPr>
                <w:rFonts w:ascii="Times New Roman" w:hAnsi="Times New Roman"/>
                <w:vertAlign w:val="superscript"/>
              </w:rPr>
              <w:t xml:space="preserve"> od Italije do Španjolske</w:t>
            </w:r>
            <w:r>
              <w:rPr>
                <w:rFonts w:ascii="Times New Roman" w:hAnsi="Times New Roman"/>
                <w:vertAlign w:val="superscript"/>
              </w:rPr>
              <w:t xml:space="preserve"> autobusom, a povratak brodom  (no, ukoliko navedena ruta mijenja/povećava  cijenu, ponuditi obadvije mogućnosti)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12333" w:rsidRDefault="00112333" w:rsidP="00112333">
            <w:pPr>
              <w:rPr>
                <w:strike/>
              </w:rPr>
            </w:pPr>
            <w: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12333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***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61796" w:rsidP="004C3220">
            <w:pPr>
              <w:rPr>
                <w:i/>
                <w:strike/>
                <w:sz w:val="22"/>
                <w:szCs w:val="22"/>
              </w:rPr>
            </w:pPr>
            <w:r>
              <w:t>*** (Lloret de Mar)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C3C1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Jednokrevetne sobe za profesore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3C1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Gardaland i</w:t>
            </w:r>
            <w:r w:rsidR="00161796">
              <w:rPr>
                <w:rFonts w:ascii="Times New Roman" w:hAnsi="Times New Roman"/>
                <w:vertAlign w:val="superscript"/>
              </w:rPr>
              <w:t xml:space="preserve"> Dali</w:t>
            </w:r>
            <w:r>
              <w:rPr>
                <w:rFonts w:ascii="Times New Roman" w:hAnsi="Times New Roman"/>
                <w:vertAlign w:val="superscript"/>
              </w:rPr>
              <w:t>jev muzej</w:t>
            </w:r>
          </w:p>
        </w:tc>
      </w:tr>
      <w:tr w:rsidR="00A17B08" w:rsidRPr="003A2770" w:rsidTr="009351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3512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3C1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Barcelona i Rim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3C1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Posjet akvariju u Barceloni, Viteške igre (Castel Medieval), Marineland i Nou Camp (Barcelona)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2238A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Osam dana do  26.11.2015.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2238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223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C2238A">
              <w:rPr>
                <w:rFonts w:ascii="Times New Roman" w:hAnsi="Times New Roman"/>
              </w:rPr>
              <w:t>13:00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sectPr w:rsidR="009E58AB" w:rsidSect="009351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729ED"/>
    <w:rsid w:val="00112333"/>
    <w:rsid w:val="00161796"/>
    <w:rsid w:val="00326D94"/>
    <w:rsid w:val="005E6A1B"/>
    <w:rsid w:val="00870AD6"/>
    <w:rsid w:val="00935126"/>
    <w:rsid w:val="009E58AB"/>
    <w:rsid w:val="00A17B08"/>
    <w:rsid w:val="00A42530"/>
    <w:rsid w:val="00C2238A"/>
    <w:rsid w:val="00CD4729"/>
    <w:rsid w:val="00CF2985"/>
    <w:rsid w:val="00EC3C10"/>
    <w:rsid w:val="00EF53E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96E7-8100-44DC-8387-3D45EC6C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ssersic</cp:lastModifiedBy>
  <cp:revision>10</cp:revision>
  <cp:lastPrinted>2015-11-18T09:15:00Z</cp:lastPrinted>
  <dcterms:created xsi:type="dcterms:W3CDTF">2015-11-02T09:22:00Z</dcterms:created>
  <dcterms:modified xsi:type="dcterms:W3CDTF">2015-11-18T10:53:00Z</dcterms:modified>
</cp:coreProperties>
</file>